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Na temelju članka 21. stavak 1.  Pravilnika o načinu postupanja odgojno-obrazovnih radnikaškolskih ustanova u poduzimanju mjere zaštite prava učenika te prijave svakog kršenja tih prava nadležnim tijelima (NN 16/12, 86/12 i 94/13) i članka 67. Statuta Privatne gimnazije Juraj Dobrila s pravom javnosti, ravnatelj Privatne gimnazije Juraj Dobrila s pravom javnosti Branimir Červar donosi:</w:t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/>
      </w:pPr>
      <w:r>
        <w:rPr/>
        <w:t>ODLUKU O IMENOVANJU SLUŽBENIKA ZA SPREČAVANJE NASILJA U ŠKOLSKOJ USTANOVI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  <w:t>Članak 1.</w:t>
      </w:r>
      <w:r/>
    </w:p>
    <w:p>
      <w:pPr>
        <w:pStyle w:val="Normal"/>
      </w:pPr>
      <w:r>
        <w:rPr/>
        <w:t>Ovom odlukom imenuje se Ida Kovač  službenikom sprečavanje nasilja u školskoj ustanovi.</w:t>
      </w:r>
      <w:r/>
    </w:p>
    <w:p>
      <w:pPr>
        <w:pStyle w:val="Normal"/>
        <w:jc w:val="center"/>
        <w:rPr/>
      </w:pPr>
      <w:r>
        <w:rPr/>
        <w:t>Članak 2.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</w:pPr>
      <w:r>
        <w:rPr/>
        <w:t>Ova odluka stupa na snagu danom donošenja.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Klasa: </w:t>
      </w:r>
      <w:r>
        <w:rPr/>
        <w:t>602-03-03</w:t>
      </w:r>
      <w:r/>
    </w:p>
    <w:p>
      <w:pPr>
        <w:pStyle w:val="Normal"/>
      </w:pPr>
      <w:r>
        <w:rPr/>
        <w:t xml:space="preserve">UrBroj: </w:t>
      </w:r>
      <w:r>
        <w:rPr/>
        <w:t>2168-25-01-15</w:t>
      </w:r>
      <w:r/>
    </w:p>
    <w:p>
      <w:pPr>
        <w:pStyle w:val="Normal"/>
      </w:pPr>
      <w:r>
        <w:rPr/>
        <w:t>Pula, 6. svibnja 2015.</w:t>
        <w:tab/>
        <w:tab/>
      </w:r>
      <w:r/>
    </w:p>
    <w:p>
      <w:pPr>
        <w:pStyle w:val="Normal"/>
        <w:jc w:val="right"/>
        <w:rPr/>
      </w:pPr>
      <w:r>
        <w:rPr/>
        <w:t>Ravnatelj:</w:t>
      </w:r>
      <w:r/>
    </w:p>
    <w:p>
      <w:pPr>
        <w:pStyle w:val="Normal"/>
        <w:jc w:val="right"/>
        <w:rPr/>
      </w:pPr>
      <w:r>
        <w:rPr/>
        <w:t>Branimir Červar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45c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LibreOffice/4.3.5.2$Windows_x86 LibreOffice_project/3a87456aaa6a95c63eea1c1b3201acedf0751bd5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2015-06-22T12:19:00Z</dcterms:created>
  <dc:creator>PC</dc:creator>
  <dc:language>hr-HR</dc:language>
  <dcterms:modified xsi:type="dcterms:W3CDTF">2015-06-22T20:40:37Z</dcterms:modified>
  <cp:revision>4</cp:revision>
</cp:coreProperties>
</file>